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A1F9B" w14:textId="60C88C11" w:rsidR="005364FA" w:rsidRDefault="00A02AE0" w:rsidP="00240CD8">
      <w:pPr>
        <w:pStyle w:val="Title"/>
        <w:rPr>
          <w:lang w:val="en-US"/>
        </w:rPr>
        <w:sectPr w:rsidR="005364FA">
          <w:footerReference w:type="default" r:id="rId9"/>
          <w:pgSz w:w="11906" w:h="16838"/>
          <w:pgMar w:top="1440" w:right="1440" w:bottom="1440" w:left="1440" w:header="708" w:footer="708" w:gutter="0"/>
          <w:cols w:num="2" w:space="720" w:equalWidth="0">
            <w:col w:w="2528" w:space="720"/>
            <w:col w:w="5776"/>
          </w:cols>
          <w:docGrid w:linePitch="360"/>
        </w:sectPr>
      </w:pPr>
      <w:r>
        <w:rPr>
          <w:noProof/>
          <w:w w:val="100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819A40" wp14:editId="645762C5">
                <wp:simplePos x="0" y="0"/>
                <wp:positionH relativeFrom="column">
                  <wp:posOffset>2724035</wp:posOffset>
                </wp:positionH>
                <wp:positionV relativeFrom="paragraph">
                  <wp:posOffset>5080</wp:posOffset>
                </wp:positionV>
                <wp:extent cx="3165475" cy="465128"/>
                <wp:effectExtent l="0" t="0" r="0" b="0"/>
                <wp:wrapNone/>
                <wp:docPr id="1937166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5475" cy="4651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689"/>
                              <w:gridCol w:w="1988"/>
                            </w:tblGrid>
                            <w:tr w:rsidR="00441381" w14:paraId="733CB681" w14:textId="77777777" w:rsidTr="00A736B5">
                              <w:tc>
                                <w:tcPr>
                                  <w:tcW w:w="2689" w:type="dxa"/>
                                </w:tcPr>
                                <w:p w14:paraId="39E641D0" w14:textId="100C6AD1" w:rsidR="00B211B8" w:rsidRDefault="00A736B5" w:rsidP="0069459B">
                                  <w:pPr>
                                    <w:jc w:val="right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noProof/>
                                      <w:lang w:val="en-US"/>
                                      <w14:ligatures w14:val="none"/>
                                    </w:rPr>
                                    <w:drawing>
                                      <wp:inline distT="0" distB="0" distL="0" distR="0" wp14:anchorId="49AF1EFC" wp14:editId="4858C1B7">
                                        <wp:extent cx="106565" cy="106565"/>
                                        <wp:effectExtent l="0" t="0" r="0" b="0"/>
                                        <wp:docPr id="1025111718" name="Graphic 8" descr="Receiver with solid fill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25111718" name="Graphic 1025111718" descr="Receiver with solid fill"/>
                                                <pic:cNvPicPr/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11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8523" cy="11852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+44 7519 615 066</w:t>
                                  </w:r>
                                </w:p>
                              </w:tc>
                              <w:tc>
                                <w:tcPr>
                                  <w:tcW w:w="1988" w:type="dxa"/>
                                </w:tcPr>
                                <w:p w14:paraId="51779284" w14:textId="078DA48D" w:rsidR="00B211B8" w:rsidRDefault="00441381" w:rsidP="00441381">
                                  <w:pPr>
                                    <w:jc w:val="right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noProof/>
                                      <w:lang w:val="en-US"/>
                                      <w14:ligatures w14:val="none"/>
                                    </w:rPr>
                                    <w:drawing>
                                      <wp:inline distT="0" distB="0" distL="0" distR="0" wp14:anchorId="5FEE694C" wp14:editId="584A6BAA">
                                        <wp:extent cx="130810" cy="114300"/>
                                        <wp:effectExtent l="0" t="0" r="0" b="0"/>
                                        <wp:docPr id="1358519723" name="Graphic 7" descr="Envelope with solid fill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358519723" name="Graphic 1358519723" descr="Envelope with solid fill"/>
                                                <pic:cNvPicPr/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13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 flipH="1">
                                                  <a:off x="0" y="0"/>
                                                  <a:ext cx="130810" cy="114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lang w:val="en-US"/>
                                    </w:rPr>
                                    <w:t xml:space="preserve"> </w:t>
                                  </w:r>
                                  <w:hyperlink r:id="rId14" w:history="1">
                                    <w:r w:rsidRPr="003B712F">
                                      <w:rPr>
                                        <w:rStyle w:val="Hyperlink"/>
                                        <w:lang w:val="en-US"/>
                                      </w:rPr>
                                      <w:t>j</w:t>
                                    </w:r>
                                    <w:r w:rsidRPr="003B712F">
                                      <w:rPr>
                                        <w:rStyle w:val="Hyperlink"/>
                                        <w:lang w:val="en-US"/>
                                      </w:rPr>
                                      <w:t>a</w:t>
                                    </w:r>
                                    <w:r w:rsidRPr="003B712F">
                                      <w:rPr>
                                        <w:rStyle w:val="Hyperlink"/>
                                        <w:lang w:val="en-US"/>
                                      </w:rPr>
                                      <w:t>cob@7800.io</w:t>
                                    </w:r>
                                  </w:hyperlink>
                                </w:p>
                              </w:tc>
                            </w:tr>
                            <w:tr w:rsidR="00441381" w14:paraId="7087DB81" w14:textId="77777777" w:rsidTr="00A736B5">
                              <w:tc>
                                <w:tcPr>
                                  <w:tcW w:w="2689" w:type="dxa"/>
                                </w:tcPr>
                                <w:p w14:paraId="7B3269EC" w14:textId="24D1EC9C" w:rsidR="00B211B8" w:rsidRPr="00A7277B" w:rsidRDefault="00B211B8" w:rsidP="00A7277B">
                                  <w:pPr>
                                    <w:ind w:left="360"/>
                                    <w:jc w:val="right"/>
                                    <w:rPr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8" w:type="dxa"/>
                                </w:tcPr>
                                <w:p w14:paraId="581674B3" w14:textId="30AA7040" w:rsidR="00B211B8" w:rsidRDefault="00441381" w:rsidP="00441381">
                                  <w:pPr>
                                    <w:jc w:val="right"/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noProof/>
                                      <w:lang w:val="en-US"/>
                                      <w14:ligatures w14:val="none"/>
                                    </w:rPr>
                                    <w:drawing>
                                      <wp:inline distT="0" distB="0" distL="0" distR="0" wp14:anchorId="5B82D542" wp14:editId="453C2D80">
                                        <wp:extent cx="128905" cy="97569"/>
                                        <wp:effectExtent l="0" t="0" r="0" b="4445"/>
                                        <wp:docPr id="1627177287" name="Graphic 6" descr="World with solid fill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627177287" name="Graphic 1627177287" descr="World with solid fill"/>
                                                <pic:cNvPicPr/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16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6161" cy="17875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A7277B">
                                    <w:rPr>
                                      <w:lang w:val="en-US"/>
                                    </w:rPr>
                                    <w:t>7800.io</w:t>
                                  </w:r>
                                </w:p>
                              </w:tc>
                            </w:tr>
                          </w:tbl>
                          <w:p w14:paraId="28272C6E" w14:textId="314E3C04" w:rsidR="00240CD8" w:rsidRPr="00B211B8" w:rsidRDefault="00240CD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3819A4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14.5pt;margin-top:.4pt;width:249.25pt;height:36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&#13;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689"/>
                        <w:gridCol w:w="1988"/>
                      </w:tblGrid>
                      <w:tr w:rsidR="00441381" w14:paraId="733CB681" w14:textId="77777777" w:rsidTr="00A736B5">
                        <w:tc>
                          <w:tcPr>
                            <w:tcW w:w="2689" w:type="dxa"/>
                          </w:tcPr>
                          <w:p w14:paraId="39E641D0" w14:textId="100C6AD1" w:rsidR="00B211B8" w:rsidRDefault="00A736B5" w:rsidP="0069459B">
                            <w:pPr>
                              <w:jc w:val="righ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lang w:val="en-US"/>
                                <w14:ligatures w14:val="none"/>
                              </w:rPr>
                              <w:drawing>
                                <wp:inline distT="0" distB="0" distL="0" distR="0" wp14:anchorId="49AF1EFC" wp14:editId="4858C1B7">
                                  <wp:extent cx="106565" cy="106565"/>
                                  <wp:effectExtent l="0" t="0" r="0" b="0"/>
                                  <wp:docPr id="1025111718" name="Graphic 8" descr="Receiver with solid fil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5111718" name="Graphic 1025111718" descr="Receiver with solid fill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8523" cy="11852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lang w:val="en-US"/>
                              </w:rPr>
                              <w:t xml:space="preserve"> +44 7519 615 066</w:t>
                            </w:r>
                          </w:p>
                        </w:tc>
                        <w:tc>
                          <w:tcPr>
                            <w:tcW w:w="1988" w:type="dxa"/>
                          </w:tcPr>
                          <w:p w14:paraId="51779284" w14:textId="078DA48D" w:rsidR="00B211B8" w:rsidRDefault="00441381" w:rsidP="00441381">
                            <w:pPr>
                              <w:jc w:val="righ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lang w:val="en-US"/>
                                <w14:ligatures w14:val="none"/>
                              </w:rPr>
                              <w:drawing>
                                <wp:inline distT="0" distB="0" distL="0" distR="0" wp14:anchorId="5FEE694C" wp14:editId="584A6BAA">
                                  <wp:extent cx="130810" cy="114300"/>
                                  <wp:effectExtent l="0" t="0" r="0" b="0"/>
                                  <wp:docPr id="1358519723" name="Graphic 7" descr="Envelope with solid fil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58519723" name="Graphic 1358519723" descr="Envelope with solid fill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3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130810" cy="1143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hyperlink r:id="rId17" w:history="1">
                              <w:r w:rsidRPr="003B712F">
                                <w:rPr>
                                  <w:rStyle w:val="Hyperlink"/>
                                  <w:lang w:val="en-US"/>
                                </w:rPr>
                                <w:t>j</w:t>
                              </w:r>
                              <w:r w:rsidRPr="003B712F">
                                <w:rPr>
                                  <w:rStyle w:val="Hyperlink"/>
                                  <w:lang w:val="en-US"/>
                                </w:rPr>
                                <w:t>a</w:t>
                              </w:r>
                              <w:r w:rsidRPr="003B712F">
                                <w:rPr>
                                  <w:rStyle w:val="Hyperlink"/>
                                  <w:lang w:val="en-US"/>
                                </w:rPr>
                                <w:t>cob@7800.io</w:t>
                              </w:r>
                            </w:hyperlink>
                          </w:p>
                        </w:tc>
                      </w:tr>
                      <w:tr w:rsidR="00441381" w14:paraId="7087DB81" w14:textId="77777777" w:rsidTr="00A736B5">
                        <w:tc>
                          <w:tcPr>
                            <w:tcW w:w="2689" w:type="dxa"/>
                          </w:tcPr>
                          <w:p w14:paraId="7B3269EC" w14:textId="24D1EC9C" w:rsidR="00B211B8" w:rsidRPr="00A7277B" w:rsidRDefault="00B211B8" w:rsidP="00A7277B">
                            <w:pPr>
                              <w:ind w:left="360"/>
                              <w:jc w:val="right"/>
                              <w:rPr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988" w:type="dxa"/>
                          </w:tcPr>
                          <w:p w14:paraId="581674B3" w14:textId="30AA7040" w:rsidR="00B211B8" w:rsidRDefault="00441381" w:rsidP="00441381">
                            <w:pPr>
                              <w:jc w:val="righ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lang w:val="en-US"/>
                                <w14:ligatures w14:val="none"/>
                              </w:rPr>
                              <w:drawing>
                                <wp:inline distT="0" distB="0" distL="0" distR="0" wp14:anchorId="5B82D542" wp14:editId="453C2D80">
                                  <wp:extent cx="128905" cy="97569"/>
                                  <wp:effectExtent l="0" t="0" r="0" b="4445"/>
                                  <wp:docPr id="1627177287" name="Graphic 6" descr="World with solid fil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27177287" name="Graphic 1627177287" descr="World with solid fill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6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6161" cy="17875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277B">
                              <w:rPr>
                                <w:lang w:val="en-US"/>
                              </w:rPr>
                              <w:t>7800.io</w:t>
                            </w:r>
                          </w:p>
                        </w:tc>
                      </w:tr>
                    </w:tbl>
                    <w:p w14:paraId="28272C6E" w14:textId="314E3C04" w:rsidR="00240CD8" w:rsidRPr="00B211B8" w:rsidRDefault="00240CD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131AD">
        <w:t>Jacob Walchu</w:t>
      </w:r>
      <w:r w:rsidR="005E3DFF">
        <w:t>k</w:t>
      </w:r>
    </w:p>
    <w:p w14:paraId="632CBBC1" w14:textId="77777777" w:rsidR="002C0B5A" w:rsidRPr="005E3DFF" w:rsidRDefault="002C0B5A">
      <w:pPr>
        <w:pStyle w:val="Heading1"/>
        <w:rPr>
          <w:sz w:val="16"/>
          <w:szCs w:val="16"/>
          <w:lang w:val="en-US"/>
        </w:rPr>
      </w:pPr>
    </w:p>
    <w:p w14:paraId="622A1F9C" w14:textId="22DF14C6" w:rsidR="005364FA" w:rsidRDefault="004131AD">
      <w:pPr>
        <w:pStyle w:val="Heading1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E</w:t>
      </w:r>
      <w:r>
        <w:rPr>
          <w:sz w:val="36"/>
          <w:szCs w:val="36"/>
          <w:lang w:val="en-US"/>
        </w:rPr>
        <w:t>ducation</w:t>
      </w:r>
    </w:p>
    <w:p w14:paraId="1A811000" w14:textId="77777777" w:rsidR="002C0B5A" w:rsidRDefault="002C0B5A" w:rsidP="00884087">
      <w:pPr>
        <w:tabs>
          <w:tab w:val="right" w:pos="9360"/>
        </w:tabs>
        <w:rPr>
          <w:b/>
          <w:smallCaps/>
          <w:szCs w:val="21"/>
          <w:lang w:val="en-US"/>
        </w:rPr>
      </w:pPr>
    </w:p>
    <w:p w14:paraId="32EF54B1" w14:textId="695CC06F" w:rsidR="00884087" w:rsidRPr="00CD466A" w:rsidRDefault="00FA1F6B" w:rsidP="00884087">
      <w:pPr>
        <w:tabs>
          <w:tab w:val="right" w:pos="9360"/>
        </w:tabs>
        <w:rPr>
          <w:b/>
          <w:smallCaps/>
          <w:sz w:val="22"/>
          <w:szCs w:val="22"/>
          <w:lang w:val="en-US"/>
        </w:rPr>
      </w:pPr>
      <w:r w:rsidRPr="00CD466A">
        <w:rPr>
          <w:b/>
          <w:smallCaps/>
          <w:sz w:val="22"/>
          <w:szCs w:val="22"/>
          <w:lang w:val="en-US"/>
        </w:rPr>
        <w:t xml:space="preserve">Provisional </w:t>
      </w:r>
      <w:r w:rsidR="00094B38" w:rsidRPr="00CD466A">
        <w:rPr>
          <w:b/>
          <w:smallCaps/>
          <w:sz w:val="22"/>
          <w:szCs w:val="22"/>
          <w:lang w:val="en-US"/>
        </w:rPr>
        <w:t>Postgraduate Degree</w:t>
      </w:r>
      <w:r w:rsidR="00884087" w:rsidRPr="00CD466A">
        <w:rPr>
          <w:b/>
          <w:smallCaps/>
          <w:sz w:val="22"/>
          <w:szCs w:val="22"/>
          <w:lang w:val="en-US"/>
        </w:rPr>
        <w:tab/>
      </w:r>
      <w:r w:rsidR="00884087" w:rsidRPr="00CD466A">
        <w:rPr>
          <w:bCs/>
          <w:smallCaps/>
          <w:color w:val="767171" w:themeColor="background2" w:themeShade="80"/>
          <w:sz w:val="22"/>
          <w:szCs w:val="22"/>
          <w:lang w:val="en-US"/>
        </w:rPr>
        <w:t>202</w:t>
      </w:r>
      <w:r w:rsidR="00B130F8" w:rsidRPr="00CD466A">
        <w:rPr>
          <w:bCs/>
          <w:smallCaps/>
          <w:color w:val="767171" w:themeColor="background2" w:themeShade="80"/>
          <w:sz w:val="22"/>
          <w:szCs w:val="22"/>
          <w:lang w:val="en-US"/>
        </w:rPr>
        <w:t>6</w:t>
      </w:r>
      <w:r w:rsidR="00884087" w:rsidRPr="00CD466A">
        <w:rPr>
          <w:color w:val="767171" w:themeColor="background2" w:themeShade="80"/>
          <w:sz w:val="22"/>
          <w:szCs w:val="22"/>
          <w:lang w:val="en-US"/>
        </w:rPr>
        <w:t>–</w:t>
      </w:r>
      <w:r w:rsidR="00884087" w:rsidRPr="00CD466A">
        <w:rPr>
          <w:bCs/>
          <w:smallCaps/>
          <w:color w:val="767171" w:themeColor="background2" w:themeShade="80"/>
          <w:sz w:val="22"/>
          <w:szCs w:val="22"/>
          <w:lang w:val="en-US"/>
        </w:rPr>
        <w:t>202</w:t>
      </w:r>
      <w:r w:rsidR="00B130F8" w:rsidRPr="00CD466A">
        <w:rPr>
          <w:bCs/>
          <w:smallCaps/>
          <w:color w:val="767171" w:themeColor="background2" w:themeShade="80"/>
          <w:sz w:val="22"/>
          <w:szCs w:val="22"/>
          <w:lang w:val="en-US"/>
        </w:rPr>
        <w:t>7</w:t>
      </w:r>
    </w:p>
    <w:p w14:paraId="001BA066" w14:textId="2298B980" w:rsidR="00FA1F6B" w:rsidRPr="00CD466A" w:rsidRDefault="00FA1F6B" w:rsidP="00CD466A">
      <w:pPr>
        <w:rPr>
          <w:i/>
          <w:iCs/>
          <w:color w:val="767171" w:themeColor="background2" w:themeShade="80"/>
          <w:sz w:val="22"/>
          <w:szCs w:val="22"/>
          <w:lang w:val="en-US"/>
        </w:rPr>
      </w:pPr>
      <w:r w:rsidRPr="00CD466A">
        <w:rPr>
          <w:sz w:val="22"/>
          <w:szCs w:val="22"/>
          <w:lang w:val="en-US"/>
        </w:rPr>
        <w:t xml:space="preserve">MPhil </w:t>
      </w:r>
      <w:r w:rsidR="000E66AF" w:rsidRPr="00CD466A">
        <w:rPr>
          <w:sz w:val="22"/>
          <w:szCs w:val="22"/>
          <w:lang w:val="en-US"/>
        </w:rPr>
        <w:t xml:space="preserve">in </w:t>
      </w:r>
      <w:r w:rsidR="00B130F8" w:rsidRPr="00CD466A">
        <w:rPr>
          <w:sz w:val="22"/>
          <w:szCs w:val="22"/>
          <w:lang w:val="en-US"/>
        </w:rPr>
        <w:t>Philosophy</w:t>
      </w:r>
    </w:p>
    <w:p w14:paraId="798AC2F1" w14:textId="77777777" w:rsidR="002C0B5A" w:rsidRPr="00CD466A" w:rsidRDefault="002C0B5A" w:rsidP="00444BA2">
      <w:pPr>
        <w:rPr>
          <w:i/>
          <w:iCs/>
          <w:color w:val="767171" w:themeColor="background2" w:themeShade="80"/>
          <w:sz w:val="22"/>
          <w:szCs w:val="22"/>
          <w:lang w:val="en-US"/>
        </w:rPr>
      </w:pPr>
    </w:p>
    <w:p w14:paraId="622A1F9D" w14:textId="77777777" w:rsidR="005364FA" w:rsidRPr="00CD466A" w:rsidRDefault="004131AD">
      <w:pPr>
        <w:tabs>
          <w:tab w:val="right" w:pos="9360"/>
        </w:tabs>
        <w:rPr>
          <w:b/>
          <w:smallCaps/>
          <w:sz w:val="22"/>
          <w:szCs w:val="22"/>
          <w:lang w:val="en-US"/>
        </w:rPr>
      </w:pPr>
      <w:r w:rsidRPr="00CD466A">
        <w:rPr>
          <w:b/>
          <w:smallCaps/>
          <w:sz w:val="22"/>
          <w:szCs w:val="22"/>
          <w:lang w:val="en-US"/>
        </w:rPr>
        <w:t>U</w:t>
      </w:r>
      <w:r w:rsidRPr="00CD466A">
        <w:rPr>
          <w:b/>
          <w:smallCaps/>
          <w:sz w:val="22"/>
          <w:szCs w:val="22"/>
          <w:lang w:val="en-US"/>
        </w:rPr>
        <w:t>niversity of St. Andrews</w:t>
      </w:r>
      <w:r w:rsidRPr="00CD466A">
        <w:rPr>
          <w:b/>
          <w:smallCaps/>
          <w:sz w:val="22"/>
          <w:szCs w:val="22"/>
          <w:lang w:val="en-US"/>
        </w:rPr>
        <w:tab/>
      </w:r>
      <w:r w:rsidRPr="00CD466A">
        <w:rPr>
          <w:bCs/>
          <w:smallCaps/>
          <w:color w:val="767171" w:themeColor="background2" w:themeShade="80"/>
          <w:sz w:val="22"/>
          <w:szCs w:val="22"/>
          <w:lang w:val="en-US"/>
        </w:rPr>
        <w:t>2022</w:t>
      </w:r>
      <w:r w:rsidRPr="00CD466A">
        <w:rPr>
          <w:color w:val="767171" w:themeColor="background2" w:themeShade="80"/>
          <w:sz w:val="22"/>
          <w:szCs w:val="22"/>
          <w:lang w:val="en-US"/>
        </w:rPr>
        <w:t>–</w:t>
      </w:r>
      <w:r w:rsidRPr="00CD466A">
        <w:rPr>
          <w:bCs/>
          <w:smallCaps/>
          <w:color w:val="767171" w:themeColor="background2" w:themeShade="80"/>
          <w:sz w:val="22"/>
          <w:szCs w:val="22"/>
          <w:lang w:val="en-US"/>
        </w:rPr>
        <w:t>2026</w:t>
      </w:r>
    </w:p>
    <w:p w14:paraId="622A1F9E" w14:textId="77777777" w:rsidR="005364FA" w:rsidRPr="00CD466A" w:rsidRDefault="004131AD">
      <w:pPr>
        <w:rPr>
          <w:sz w:val="22"/>
          <w:szCs w:val="22"/>
          <w:lang w:val="en-US"/>
        </w:rPr>
      </w:pPr>
      <w:r w:rsidRPr="00CD466A">
        <w:rPr>
          <w:sz w:val="22"/>
          <w:szCs w:val="22"/>
          <w:lang w:val="en-US"/>
        </w:rPr>
        <w:t>M.A. (Hons) in Philosophy</w:t>
      </w:r>
    </w:p>
    <w:p w14:paraId="622A1FA1" w14:textId="01061807" w:rsidR="005364FA" w:rsidRPr="00CD466A" w:rsidRDefault="004131AD" w:rsidP="00444BA2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 w:rsidRPr="00CD466A">
        <w:rPr>
          <w:sz w:val="22"/>
          <w:szCs w:val="22"/>
          <w:lang w:val="en-US"/>
        </w:rPr>
        <w:t>Projected first-class, with a focus on</w:t>
      </w:r>
      <w:r w:rsidR="00B130F8" w:rsidRPr="00CD466A">
        <w:rPr>
          <w:sz w:val="22"/>
          <w:szCs w:val="22"/>
          <w:lang w:val="en-US"/>
        </w:rPr>
        <w:t xml:space="preserve"> logic, metaphysics, </w:t>
      </w:r>
      <w:r w:rsidRPr="00CD466A">
        <w:rPr>
          <w:sz w:val="22"/>
          <w:szCs w:val="22"/>
          <w:lang w:val="en-US"/>
        </w:rPr>
        <w:t>and Chinese philosophy.</w:t>
      </w:r>
    </w:p>
    <w:p w14:paraId="27B8CC4C" w14:textId="5D727151" w:rsidR="00CD466A" w:rsidRDefault="00CA23A4" w:rsidP="00444BA2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Studied l</w:t>
      </w:r>
      <w:r w:rsidR="00FA367C">
        <w:rPr>
          <w:sz w:val="22"/>
          <w:szCs w:val="22"/>
          <w:lang w:val="en-US"/>
        </w:rPr>
        <w:t>ogical proofs, fuzzy logic, and Bayesian probability</w:t>
      </w:r>
      <w:r>
        <w:rPr>
          <w:sz w:val="22"/>
          <w:szCs w:val="22"/>
          <w:lang w:val="en-US"/>
        </w:rPr>
        <w:t xml:space="preserve"> – </w:t>
      </w:r>
      <w:r w:rsidR="001E7E69">
        <w:rPr>
          <w:i/>
          <w:iCs/>
          <w:sz w:val="22"/>
          <w:szCs w:val="22"/>
          <w:lang w:val="en-US"/>
        </w:rPr>
        <w:t>i.e.</w:t>
      </w:r>
      <w:r w:rsidR="001E7E69">
        <w:rPr>
          <w:sz w:val="22"/>
          <w:szCs w:val="22"/>
          <w:lang w:val="en-US"/>
        </w:rPr>
        <w:t xml:space="preserve">, </w:t>
      </w:r>
      <w:r>
        <w:rPr>
          <w:sz w:val="22"/>
          <w:szCs w:val="22"/>
          <w:lang w:val="en-US"/>
        </w:rPr>
        <w:t>skills that help differentiate possibilities from certainties.</w:t>
      </w:r>
    </w:p>
    <w:p w14:paraId="4AFD2970" w14:textId="1F16669D" w:rsidR="009B6A6C" w:rsidRPr="00CD466A" w:rsidRDefault="009B6A6C" w:rsidP="00444BA2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Studied traditions which are reflected today in Chinese approaches to corporate, political, and social governance.</w:t>
      </w:r>
    </w:p>
    <w:p w14:paraId="615C513A" w14:textId="77777777" w:rsidR="002C0B5A" w:rsidRPr="00CD466A" w:rsidRDefault="002C0B5A" w:rsidP="002C0B5A">
      <w:pPr>
        <w:pStyle w:val="ListParagraph"/>
        <w:rPr>
          <w:sz w:val="22"/>
          <w:szCs w:val="22"/>
          <w:lang w:val="en-US"/>
        </w:rPr>
      </w:pPr>
    </w:p>
    <w:p w14:paraId="622A1FA2" w14:textId="77777777" w:rsidR="005364FA" w:rsidRPr="00CD466A" w:rsidRDefault="004131AD">
      <w:pPr>
        <w:tabs>
          <w:tab w:val="right" w:pos="9360"/>
        </w:tabs>
        <w:rPr>
          <w:b/>
          <w:smallCaps/>
          <w:sz w:val="22"/>
          <w:szCs w:val="22"/>
          <w:lang w:val="en-US"/>
        </w:rPr>
      </w:pPr>
      <w:r w:rsidRPr="00CD466A">
        <w:rPr>
          <w:b/>
          <w:smallCaps/>
          <w:sz w:val="22"/>
          <w:szCs w:val="22"/>
          <w:lang w:val="en-US"/>
        </w:rPr>
        <w:t>Westside School</w:t>
      </w:r>
      <w:r w:rsidRPr="00CD466A">
        <w:rPr>
          <w:b/>
          <w:smallCaps/>
          <w:sz w:val="22"/>
          <w:szCs w:val="22"/>
          <w:lang w:val="en-US"/>
        </w:rPr>
        <w:tab/>
      </w:r>
      <w:r w:rsidRPr="00CD466A">
        <w:rPr>
          <w:bCs/>
          <w:smallCaps/>
          <w:color w:val="767171" w:themeColor="background2" w:themeShade="80"/>
          <w:sz w:val="22"/>
          <w:szCs w:val="22"/>
          <w:lang w:val="en-US"/>
        </w:rPr>
        <w:t>2019</w:t>
      </w:r>
      <w:r w:rsidRPr="00CD466A">
        <w:rPr>
          <w:color w:val="767171" w:themeColor="background2" w:themeShade="80"/>
          <w:sz w:val="22"/>
          <w:szCs w:val="22"/>
          <w:lang w:val="en-US"/>
        </w:rPr>
        <w:t>–</w:t>
      </w:r>
      <w:r w:rsidRPr="00CD466A">
        <w:rPr>
          <w:bCs/>
          <w:smallCaps/>
          <w:color w:val="767171" w:themeColor="background2" w:themeShade="80"/>
          <w:sz w:val="22"/>
          <w:szCs w:val="22"/>
          <w:lang w:val="en-US"/>
        </w:rPr>
        <w:t>2021</w:t>
      </w:r>
    </w:p>
    <w:p w14:paraId="622A1FA4" w14:textId="6170E1F9" w:rsidR="005364FA" w:rsidRPr="00CD466A" w:rsidRDefault="004131AD" w:rsidP="00444BA2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 w:rsidRPr="00CD466A">
        <w:rPr>
          <w:sz w:val="22"/>
          <w:szCs w:val="22"/>
          <w:lang w:val="en-US"/>
        </w:rPr>
        <w:t>A*A*A*A*A-equivalent marks, per KCL’s scale.</w:t>
      </w:r>
    </w:p>
    <w:p w14:paraId="58B5F987" w14:textId="77777777" w:rsidR="002C0B5A" w:rsidRPr="00444BA2" w:rsidRDefault="002C0B5A" w:rsidP="002C0B5A">
      <w:pPr>
        <w:pStyle w:val="ListParagraph"/>
        <w:rPr>
          <w:szCs w:val="21"/>
          <w:lang w:val="en-US"/>
        </w:rPr>
      </w:pPr>
    </w:p>
    <w:p w14:paraId="622A1FA5" w14:textId="77777777" w:rsidR="005364FA" w:rsidRDefault="004131AD">
      <w:pPr>
        <w:pStyle w:val="Heading1"/>
        <w:rPr>
          <w:sz w:val="11"/>
          <w:szCs w:val="11"/>
          <w:lang w:val="en-US"/>
        </w:rPr>
      </w:pPr>
      <w:r>
        <w:rPr>
          <w:sz w:val="36"/>
          <w:szCs w:val="36"/>
          <w:lang w:val="en-US"/>
        </w:rPr>
        <w:t>Work Experience</w:t>
      </w:r>
    </w:p>
    <w:p w14:paraId="3A01078A" w14:textId="77777777" w:rsidR="002C0B5A" w:rsidRDefault="002C0B5A">
      <w:pPr>
        <w:tabs>
          <w:tab w:val="right" w:pos="9360"/>
        </w:tabs>
        <w:rPr>
          <w:b/>
          <w:smallCaps/>
          <w:sz w:val="22"/>
          <w:szCs w:val="22"/>
          <w:lang w:val="en-US"/>
        </w:rPr>
      </w:pPr>
    </w:p>
    <w:p w14:paraId="622A1FA6" w14:textId="5DA5BAED" w:rsidR="005364FA" w:rsidRPr="00CD466A" w:rsidRDefault="004131AD">
      <w:pPr>
        <w:tabs>
          <w:tab w:val="right" w:pos="9360"/>
        </w:tabs>
        <w:rPr>
          <w:bCs/>
          <w:color w:val="767171" w:themeColor="background2" w:themeShade="80"/>
          <w:sz w:val="22"/>
          <w:szCs w:val="22"/>
          <w:lang w:val="en-US"/>
        </w:rPr>
      </w:pPr>
      <w:r w:rsidRPr="00CD466A">
        <w:rPr>
          <w:b/>
          <w:smallCaps/>
          <w:sz w:val="22"/>
          <w:szCs w:val="22"/>
          <w:lang w:val="en-US"/>
        </w:rPr>
        <w:t>Analyst</w:t>
      </w:r>
      <w:r w:rsidRPr="00CD466A">
        <w:rPr>
          <w:b/>
          <w:smallCaps/>
          <w:sz w:val="22"/>
          <w:szCs w:val="22"/>
          <w:lang w:val="en-US"/>
        </w:rPr>
        <w:tab/>
      </w:r>
      <w:r w:rsidRPr="00CD466A">
        <w:rPr>
          <w:bCs/>
          <w:color w:val="767171" w:themeColor="background2" w:themeShade="80"/>
          <w:sz w:val="22"/>
          <w:szCs w:val="22"/>
          <w:lang w:val="en-US"/>
        </w:rPr>
        <w:t>Summer 2023</w:t>
      </w:r>
    </w:p>
    <w:p w14:paraId="622A1FA7" w14:textId="77777777" w:rsidR="005364FA" w:rsidRPr="00CD466A" w:rsidRDefault="004131AD">
      <w:pPr>
        <w:tabs>
          <w:tab w:val="right" w:pos="9360"/>
        </w:tabs>
        <w:rPr>
          <w:bCs/>
          <w:sz w:val="22"/>
          <w:szCs w:val="22"/>
          <w:lang w:val="en-US"/>
        </w:rPr>
      </w:pPr>
      <w:r w:rsidRPr="00CD466A">
        <w:rPr>
          <w:bCs/>
          <w:sz w:val="22"/>
          <w:szCs w:val="22"/>
          <w:lang w:val="en-US"/>
        </w:rPr>
        <w:t>Kova Engineering, Ltd.</w:t>
      </w:r>
      <w:r w:rsidRPr="00CD466A">
        <w:rPr>
          <w:bCs/>
          <w:sz w:val="22"/>
          <w:szCs w:val="22"/>
          <w:lang w:val="en-US"/>
        </w:rPr>
        <w:tab/>
      </w:r>
      <w:r w:rsidRPr="00CD466A">
        <w:rPr>
          <w:bCs/>
          <w:color w:val="767171" w:themeColor="background2" w:themeShade="80"/>
          <w:sz w:val="22"/>
          <w:szCs w:val="22"/>
          <w:lang w:val="en-US"/>
        </w:rPr>
        <w:t>Langley, Canada</w:t>
      </w:r>
    </w:p>
    <w:p w14:paraId="622A1FA8" w14:textId="77777777" w:rsidR="005364FA" w:rsidRPr="00CD466A" w:rsidRDefault="004131AD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 w:rsidRPr="00CD466A">
        <w:rPr>
          <w:sz w:val="22"/>
          <w:szCs w:val="22"/>
          <w:lang w:val="en-US"/>
        </w:rPr>
        <w:t xml:space="preserve">Consulted with the CEO, CTO, and other members of the executive team to discover concerns around an </w:t>
      </w:r>
      <w:proofErr w:type="gramStart"/>
      <w:r w:rsidRPr="00CD466A">
        <w:rPr>
          <w:sz w:val="22"/>
          <w:szCs w:val="22"/>
          <w:lang w:val="en-US"/>
        </w:rPr>
        <w:t>improperly-scaled</w:t>
      </w:r>
      <w:proofErr w:type="gramEnd"/>
      <w:r w:rsidRPr="00CD466A">
        <w:rPr>
          <w:sz w:val="22"/>
          <w:szCs w:val="22"/>
          <w:lang w:val="en-US"/>
        </w:rPr>
        <w:t xml:space="preserve"> MySQL database with a ColdFusion frontend.</w:t>
      </w:r>
    </w:p>
    <w:p w14:paraId="1178A584" w14:textId="005C1943" w:rsidR="00FA1F6B" w:rsidRDefault="004131AD" w:rsidP="00CD466A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 w:rsidRPr="00CD466A">
        <w:rPr>
          <w:sz w:val="22"/>
          <w:szCs w:val="22"/>
          <w:lang w:val="en-US"/>
        </w:rPr>
        <w:t>Wrote a longform report that evaluated a full-stack overhaul to PostgreSQL and Next.js.</w:t>
      </w:r>
    </w:p>
    <w:p w14:paraId="4AC3E0C9" w14:textId="4958AECC" w:rsidR="00CD466A" w:rsidRPr="00CD466A" w:rsidRDefault="00CD466A" w:rsidP="00CD466A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Rapidly discovered employee concerns, communicated those concerns with management, </w:t>
      </w:r>
      <w:r w:rsidR="00186A0F">
        <w:rPr>
          <w:sz w:val="22"/>
          <w:szCs w:val="22"/>
          <w:lang w:val="en-US"/>
        </w:rPr>
        <w:t xml:space="preserve">investigated </w:t>
      </w:r>
      <w:r w:rsidR="000F30CB">
        <w:rPr>
          <w:sz w:val="22"/>
          <w:szCs w:val="22"/>
          <w:lang w:val="en-US"/>
        </w:rPr>
        <w:t>solutions, and bet on a scalable and robust architecture – the one the firm uses today.</w:t>
      </w:r>
    </w:p>
    <w:p w14:paraId="0C99C312" w14:textId="22409FAF" w:rsidR="00094B38" w:rsidRPr="00CD466A" w:rsidRDefault="00094B38" w:rsidP="00094B38">
      <w:pPr>
        <w:pStyle w:val="ListParagraph"/>
        <w:rPr>
          <w:sz w:val="22"/>
          <w:szCs w:val="22"/>
          <w:lang w:val="en-US"/>
        </w:rPr>
      </w:pPr>
    </w:p>
    <w:p w14:paraId="622A1FAB" w14:textId="77777777" w:rsidR="005364FA" w:rsidRPr="00CD466A" w:rsidRDefault="004131AD">
      <w:pPr>
        <w:tabs>
          <w:tab w:val="right" w:pos="9360"/>
        </w:tabs>
        <w:rPr>
          <w:bCs/>
          <w:color w:val="767171" w:themeColor="background2" w:themeShade="80"/>
          <w:sz w:val="22"/>
          <w:szCs w:val="22"/>
          <w:lang w:val="en-US"/>
        </w:rPr>
      </w:pPr>
      <w:r w:rsidRPr="00CD466A">
        <w:rPr>
          <w:b/>
          <w:smallCaps/>
          <w:sz w:val="22"/>
          <w:szCs w:val="22"/>
          <w:lang w:val="en-US"/>
        </w:rPr>
        <w:t xml:space="preserve">Assistant I.T. Technician </w:t>
      </w:r>
      <w:r w:rsidRPr="00CD466A">
        <w:rPr>
          <w:b/>
          <w:smallCaps/>
          <w:sz w:val="22"/>
          <w:szCs w:val="22"/>
          <w:lang w:val="en-US"/>
        </w:rPr>
        <w:tab/>
      </w:r>
      <w:r w:rsidRPr="00CD466A">
        <w:rPr>
          <w:bCs/>
          <w:color w:val="767171" w:themeColor="background2" w:themeShade="80"/>
          <w:sz w:val="22"/>
          <w:szCs w:val="22"/>
          <w:lang w:val="en-US"/>
        </w:rPr>
        <w:t>2018</w:t>
      </w:r>
      <w:r w:rsidRPr="00CD466A">
        <w:rPr>
          <w:color w:val="767171" w:themeColor="background2" w:themeShade="80"/>
          <w:sz w:val="22"/>
          <w:szCs w:val="22"/>
          <w:lang w:val="en-US"/>
        </w:rPr>
        <w:t>–2022</w:t>
      </w:r>
    </w:p>
    <w:p w14:paraId="622A1FAC" w14:textId="77777777" w:rsidR="005364FA" w:rsidRPr="00CD466A" w:rsidRDefault="004131AD">
      <w:pPr>
        <w:tabs>
          <w:tab w:val="right" w:pos="9360"/>
        </w:tabs>
        <w:rPr>
          <w:bCs/>
          <w:sz w:val="22"/>
          <w:szCs w:val="22"/>
          <w:lang w:val="en-US"/>
        </w:rPr>
      </w:pPr>
      <w:r w:rsidRPr="00CD466A">
        <w:rPr>
          <w:bCs/>
          <w:sz w:val="22"/>
          <w:szCs w:val="22"/>
          <w:lang w:val="en-US"/>
        </w:rPr>
        <w:t>Kova Engineering, Ltd.</w:t>
      </w:r>
      <w:r w:rsidRPr="00CD466A">
        <w:rPr>
          <w:bCs/>
          <w:sz w:val="22"/>
          <w:szCs w:val="22"/>
          <w:lang w:val="en-US"/>
        </w:rPr>
        <w:tab/>
      </w:r>
      <w:r w:rsidRPr="00CD466A">
        <w:rPr>
          <w:bCs/>
          <w:color w:val="767171" w:themeColor="background2" w:themeShade="80"/>
          <w:sz w:val="22"/>
          <w:szCs w:val="22"/>
          <w:lang w:val="en-US"/>
        </w:rPr>
        <w:t>Langley, Canada</w:t>
      </w:r>
    </w:p>
    <w:p w14:paraId="622A1FAD" w14:textId="77777777" w:rsidR="005364FA" w:rsidRPr="00CD466A" w:rsidRDefault="004131AD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 w:rsidRPr="00CD466A">
        <w:rPr>
          <w:sz w:val="22"/>
          <w:szCs w:val="22"/>
          <w:lang w:val="en-US"/>
        </w:rPr>
        <w:t>Deployed laptops and servers running Windows, and iPhones using Apple Device Enrolment.</w:t>
      </w:r>
    </w:p>
    <w:p w14:paraId="23F9EAF4" w14:textId="73D93F3C" w:rsidR="00CD466A" w:rsidRDefault="004131AD" w:rsidP="00822793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 w:rsidRPr="00CD466A">
        <w:rPr>
          <w:sz w:val="22"/>
          <w:szCs w:val="22"/>
          <w:lang w:val="en-US"/>
        </w:rPr>
        <w:t>Onboarded metallurgy technicians with little-to-no I.T. background</w:t>
      </w:r>
      <w:r w:rsidR="000D20E6">
        <w:rPr>
          <w:sz w:val="22"/>
          <w:szCs w:val="22"/>
          <w:lang w:val="en-US"/>
        </w:rPr>
        <w:t>.</w:t>
      </w:r>
    </w:p>
    <w:p w14:paraId="0DE2450C" w14:textId="1E84394E" w:rsidR="000D20E6" w:rsidRPr="00822793" w:rsidRDefault="000D20E6" w:rsidP="00822793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Communicated domain knowledge to</w:t>
      </w:r>
      <w:r w:rsidR="001768F9">
        <w:rPr>
          <w:sz w:val="22"/>
          <w:szCs w:val="22"/>
          <w:lang w:val="en-US"/>
        </w:rPr>
        <w:t xml:space="preserve"> outsiders.</w:t>
      </w:r>
    </w:p>
    <w:p w14:paraId="724FFBE4" w14:textId="77777777" w:rsidR="00094B38" w:rsidRPr="00CD466A" w:rsidRDefault="00094B38" w:rsidP="00094B38">
      <w:pPr>
        <w:pStyle w:val="ListParagraph"/>
        <w:rPr>
          <w:sz w:val="22"/>
          <w:szCs w:val="22"/>
          <w:lang w:val="en-US"/>
        </w:rPr>
      </w:pPr>
    </w:p>
    <w:p w14:paraId="622A1FB0" w14:textId="77777777" w:rsidR="005364FA" w:rsidRPr="00CD466A" w:rsidRDefault="004131AD">
      <w:pPr>
        <w:tabs>
          <w:tab w:val="right" w:pos="9360"/>
        </w:tabs>
        <w:rPr>
          <w:bCs/>
          <w:color w:val="767171" w:themeColor="background2" w:themeShade="80"/>
          <w:sz w:val="22"/>
          <w:szCs w:val="22"/>
          <w:lang w:val="en-US"/>
        </w:rPr>
      </w:pPr>
      <w:r w:rsidRPr="00CD466A">
        <w:rPr>
          <w:b/>
          <w:smallCaps/>
          <w:sz w:val="22"/>
          <w:szCs w:val="22"/>
          <w:lang w:val="en-US"/>
        </w:rPr>
        <w:t>Repair Technician</w:t>
      </w:r>
      <w:r w:rsidRPr="00CD466A">
        <w:rPr>
          <w:b/>
          <w:smallCaps/>
          <w:sz w:val="22"/>
          <w:szCs w:val="22"/>
          <w:lang w:val="en-US"/>
        </w:rPr>
        <w:tab/>
      </w:r>
      <w:r w:rsidRPr="00CD466A">
        <w:rPr>
          <w:bCs/>
          <w:color w:val="767171" w:themeColor="background2" w:themeShade="80"/>
          <w:sz w:val="22"/>
          <w:szCs w:val="22"/>
          <w:lang w:val="en-US"/>
        </w:rPr>
        <w:t>2017</w:t>
      </w:r>
      <w:bookmarkStart w:id="0" w:name="_Hlk174534275"/>
      <w:r w:rsidRPr="00CD466A">
        <w:rPr>
          <w:color w:val="767171" w:themeColor="background2" w:themeShade="80"/>
          <w:sz w:val="22"/>
          <w:szCs w:val="22"/>
          <w:lang w:val="en-US"/>
        </w:rPr>
        <w:t>–</w:t>
      </w:r>
      <w:bookmarkEnd w:id="0"/>
      <w:r w:rsidRPr="00CD466A">
        <w:rPr>
          <w:color w:val="767171" w:themeColor="background2" w:themeShade="80"/>
          <w:sz w:val="22"/>
          <w:szCs w:val="22"/>
          <w:lang w:val="en-US"/>
        </w:rPr>
        <w:t>2018</w:t>
      </w:r>
    </w:p>
    <w:p w14:paraId="622A1FB1" w14:textId="77777777" w:rsidR="005364FA" w:rsidRPr="00CD466A" w:rsidRDefault="004131AD">
      <w:pPr>
        <w:tabs>
          <w:tab w:val="right" w:pos="9360"/>
        </w:tabs>
        <w:rPr>
          <w:bCs/>
          <w:sz w:val="22"/>
          <w:szCs w:val="22"/>
          <w:lang w:val="en-US"/>
        </w:rPr>
      </w:pPr>
      <w:r w:rsidRPr="00CD466A">
        <w:rPr>
          <w:bCs/>
          <w:sz w:val="22"/>
          <w:szCs w:val="22"/>
          <w:lang w:val="en-US"/>
        </w:rPr>
        <w:t>Free Geek Vancouver</w:t>
      </w:r>
      <w:r w:rsidRPr="00CD466A">
        <w:rPr>
          <w:bCs/>
          <w:sz w:val="22"/>
          <w:szCs w:val="22"/>
          <w:lang w:val="en-US"/>
        </w:rPr>
        <w:tab/>
      </w:r>
      <w:proofErr w:type="spellStart"/>
      <w:r w:rsidRPr="00CD466A">
        <w:rPr>
          <w:bCs/>
          <w:color w:val="767171" w:themeColor="background2" w:themeShade="80"/>
          <w:sz w:val="22"/>
          <w:szCs w:val="22"/>
          <w:lang w:val="en-US"/>
        </w:rPr>
        <w:t>Vancouver</w:t>
      </w:r>
      <w:proofErr w:type="spellEnd"/>
      <w:r w:rsidRPr="00CD466A">
        <w:rPr>
          <w:bCs/>
          <w:color w:val="767171" w:themeColor="background2" w:themeShade="80"/>
          <w:sz w:val="22"/>
          <w:szCs w:val="22"/>
          <w:lang w:val="en-US"/>
        </w:rPr>
        <w:t>, Canada</w:t>
      </w:r>
    </w:p>
    <w:p w14:paraId="562DB80A" w14:textId="77777777" w:rsidR="000D20E6" w:rsidRDefault="00270D99" w:rsidP="00444BA2">
      <w:pPr>
        <w:pStyle w:val="ListParagraph"/>
        <w:numPr>
          <w:ilvl w:val="0"/>
          <w:numId w:val="2"/>
        </w:numPr>
        <w:ind w:right="480"/>
        <w:rPr>
          <w:sz w:val="22"/>
          <w:szCs w:val="22"/>
          <w:lang w:val="en-US"/>
        </w:rPr>
      </w:pPr>
      <w:r w:rsidRPr="00CD466A">
        <w:rPr>
          <w:sz w:val="22"/>
          <w:szCs w:val="22"/>
          <w:lang w:val="en-US"/>
        </w:rPr>
        <w:t>Performed component-level board repair</w:t>
      </w:r>
      <w:r w:rsidR="000D20E6">
        <w:rPr>
          <w:sz w:val="22"/>
          <w:szCs w:val="22"/>
          <w:lang w:val="en-US"/>
        </w:rPr>
        <w:t>.</w:t>
      </w:r>
    </w:p>
    <w:p w14:paraId="0BFB5E0C" w14:textId="25732167" w:rsidR="005B1425" w:rsidRPr="005B1425" w:rsidRDefault="008640E6" w:rsidP="005B1425">
      <w:pPr>
        <w:pStyle w:val="ListParagraph"/>
        <w:numPr>
          <w:ilvl w:val="0"/>
          <w:numId w:val="2"/>
        </w:numPr>
        <w:ind w:right="480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Gained an understanding of</w:t>
      </w:r>
      <w:r w:rsidR="005B1425">
        <w:rPr>
          <w:sz w:val="22"/>
          <w:szCs w:val="22"/>
          <w:lang w:val="en-US"/>
        </w:rPr>
        <w:t xml:space="preserve"> tech stacks, and, through part sourcing, tech supply chains</w:t>
      </w:r>
      <w:r w:rsidR="004131AD" w:rsidRPr="00CD466A">
        <w:rPr>
          <w:sz w:val="22"/>
          <w:szCs w:val="22"/>
          <w:lang w:val="en-US"/>
        </w:rPr>
        <w:t>.</w:t>
      </w:r>
    </w:p>
    <w:p w14:paraId="76696BDE" w14:textId="77777777" w:rsidR="002C0B5A" w:rsidRPr="00444BA2" w:rsidRDefault="002C0B5A" w:rsidP="002C0B5A">
      <w:pPr>
        <w:pStyle w:val="ListParagraph"/>
        <w:ind w:right="480"/>
        <w:rPr>
          <w:szCs w:val="21"/>
          <w:lang w:val="en-US"/>
        </w:rPr>
      </w:pPr>
    </w:p>
    <w:p w14:paraId="622A1FB4" w14:textId="77777777" w:rsidR="005364FA" w:rsidRDefault="004131AD">
      <w:pPr>
        <w:pStyle w:val="Heading1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Academic Societies</w:t>
      </w:r>
    </w:p>
    <w:p w14:paraId="698A7471" w14:textId="77777777" w:rsidR="00094B38" w:rsidRPr="00094B38" w:rsidRDefault="00094B38" w:rsidP="00094B38">
      <w:pPr>
        <w:rPr>
          <w:lang w:val="en-US"/>
        </w:rPr>
      </w:pPr>
    </w:p>
    <w:p w14:paraId="622A1FB5" w14:textId="77777777" w:rsidR="005364FA" w:rsidRPr="008F6318" w:rsidRDefault="004131AD">
      <w:pPr>
        <w:tabs>
          <w:tab w:val="right" w:pos="9360"/>
        </w:tabs>
        <w:rPr>
          <w:bCs/>
          <w:color w:val="767171" w:themeColor="background2" w:themeShade="80"/>
          <w:sz w:val="22"/>
          <w:szCs w:val="22"/>
          <w:lang w:val="en-US"/>
        </w:rPr>
      </w:pPr>
      <w:r w:rsidRPr="008F6318">
        <w:rPr>
          <w:b/>
          <w:smallCaps/>
          <w:sz w:val="22"/>
          <w:szCs w:val="22"/>
          <w:lang w:val="en-US"/>
        </w:rPr>
        <w:t xml:space="preserve">Editor, </w:t>
      </w:r>
      <w:r w:rsidRPr="008F6318">
        <w:rPr>
          <w:b/>
          <w:smallCaps/>
          <w:sz w:val="22"/>
          <w:szCs w:val="22"/>
          <w:lang w:val="en-US"/>
        </w:rPr>
        <w:t xml:space="preserve">Technical </w:t>
      </w:r>
      <w:r w:rsidRPr="008F6318">
        <w:rPr>
          <w:b/>
          <w:smallCaps/>
          <w:sz w:val="22"/>
          <w:szCs w:val="22"/>
          <w:lang w:val="en-US"/>
        </w:rPr>
        <w:t>Officer</w:t>
      </w:r>
      <w:r w:rsidRPr="008F6318">
        <w:rPr>
          <w:b/>
          <w:smallCaps/>
          <w:sz w:val="22"/>
          <w:szCs w:val="22"/>
          <w:lang w:val="en-US"/>
        </w:rPr>
        <w:tab/>
      </w:r>
      <w:r w:rsidRPr="008F6318">
        <w:rPr>
          <w:bCs/>
          <w:color w:val="767171" w:themeColor="background2" w:themeShade="80"/>
          <w:sz w:val="22"/>
          <w:szCs w:val="22"/>
          <w:lang w:val="en-US"/>
        </w:rPr>
        <w:t>Summer 202</w:t>
      </w:r>
      <w:r w:rsidRPr="008F6318">
        <w:rPr>
          <w:bCs/>
          <w:color w:val="767171" w:themeColor="background2" w:themeShade="80"/>
          <w:sz w:val="22"/>
          <w:szCs w:val="22"/>
          <w:lang w:val="en-US"/>
        </w:rPr>
        <w:t>5</w:t>
      </w:r>
    </w:p>
    <w:p w14:paraId="622A1FB6" w14:textId="77777777" w:rsidR="005364FA" w:rsidRPr="008F6318" w:rsidRDefault="004131AD">
      <w:pPr>
        <w:tabs>
          <w:tab w:val="right" w:pos="9360"/>
        </w:tabs>
        <w:rPr>
          <w:bCs/>
          <w:sz w:val="22"/>
          <w:szCs w:val="22"/>
          <w:lang w:val="en-US"/>
        </w:rPr>
      </w:pPr>
      <w:r w:rsidRPr="008F6318">
        <w:rPr>
          <w:rFonts w:cs="EB Garamond"/>
          <w:bCs/>
          <w:sz w:val="22"/>
          <w:szCs w:val="22"/>
          <w:lang w:val="en-US"/>
        </w:rPr>
        <w:t>Aporia</w:t>
      </w:r>
      <w:r w:rsidRPr="008F6318">
        <w:rPr>
          <w:rFonts w:ascii="EB Garamond Italic" w:hAnsi="EB Garamond Italic" w:cs="EB Garamond Italic"/>
          <w:bCs/>
          <w:i/>
          <w:iCs/>
          <w:sz w:val="22"/>
          <w:szCs w:val="22"/>
          <w:lang w:val="en-US"/>
        </w:rPr>
        <w:t xml:space="preserve">, </w:t>
      </w:r>
      <w:r w:rsidRPr="008F6318">
        <w:rPr>
          <w:bCs/>
          <w:sz w:val="22"/>
          <w:szCs w:val="22"/>
          <w:lang w:val="en-US"/>
        </w:rPr>
        <w:t>Journal of the St. Andrews Philosophical Society</w:t>
      </w:r>
      <w:r w:rsidRPr="008F6318">
        <w:rPr>
          <w:bCs/>
          <w:sz w:val="22"/>
          <w:szCs w:val="22"/>
          <w:lang w:val="en-US"/>
        </w:rPr>
        <w:tab/>
      </w:r>
      <w:r w:rsidRPr="008F6318">
        <w:rPr>
          <w:bCs/>
          <w:color w:val="767171" w:themeColor="background2" w:themeShade="80"/>
          <w:sz w:val="22"/>
          <w:szCs w:val="22"/>
          <w:lang w:val="en-US"/>
        </w:rPr>
        <w:t>St. Andrews, Scotland</w:t>
      </w:r>
    </w:p>
    <w:p w14:paraId="622A1FB7" w14:textId="11A1DFEE" w:rsidR="005364FA" w:rsidRPr="008F6318" w:rsidRDefault="004131AD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 w:rsidRPr="008F6318">
        <w:rPr>
          <w:sz w:val="22"/>
          <w:szCs w:val="22"/>
          <w:lang w:val="en-US"/>
        </w:rPr>
        <w:t>Edited and provided feedback on undergraduate philosophy papers</w:t>
      </w:r>
      <w:r w:rsidR="00EC7979" w:rsidRPr="008F6318">
        <w:rPr>
          <w:sz w:val="22"/>
          <w:szCs w:val="22"/>
          <w:lang w:val="en-US"/>
        </w:rPr>
        <w:t xml:space="preserve"> – </w:t>
      </w:r>
      <w:r w:rsidR="00EC7979" w:rsidRPr="008F6318">
        <w:rPr>
          <w:i/>
          <w:iCs/>
          <w:sz w:val="22"/>
          <w:szCs w:val="22"/>
          <w:lang w:val="en-US"/>
        </w:rPr>
        <w:t>i.e.</w:t>
      </w:r>
      <w:r w:rsidR="00EC7979" w:rsidRPr="008F6318">
        <w:rPr>
          <w:sz w:val="22"/>
          <w:szCs w:val="22"/>
          <w:lang w:val="en-US"/>
        </w:rPr>
        <w:t xml:space="preserve">, </w:t>
      </w:r>
      <w:r w:rsidR="00A71621" w:rsidRPr="008F6318">
        <w:rPr>
          <w:sz w:val="22"/>
          <w:szCs w:val="22"/>
          <w:lang w:val="en-US"/>
        </w:rPr>
        <w:t>evaluating stories to see whether the arguments within logically followed o</w:t>
      </w:r>
      <w:r w:rsidR="00D05A9B" w:rsidRPr="008F6318">
        <w:rPr>
          <w:sz w:val="22"/>
          <w:szCs w:val="22"/>
          <w:lang w:val="en-US"/>
        </w:rPr>
        <w:t>r provided compelling revelations.</w:t>
      </w:r>
    </w:p>
    <w:p w14:paraId="2915A48E" w14:textId="068147B2" w:rsidR="005E3DFF" w:rsidRDefault="004131AD" w:rsidP="005E3DFF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 w:rsidRPr="008F6318">
        <w:rPr>
          <w:sz w:val="22"/>
          <w:szCs w:val="22"/>
          <w:lang w:val="en-US"/>
        </w:rPr>
        <w:lastRenderedPageBreak/>
        <w:t>Currently working on a team to typeset two editions of the journal in LaTeX.</w:t>
      </w:r>
    </w:p>
    <w:p w14:paraId="78E59A10" w14:textId="77777777" w:rsidR="008A52BF" w:rsidRPr="005E3DFF" w:rsidRDefault="008A52BF" w:rsidP="008A52BF">
      <w:pPr>
        <w:pStyle w:val="ListParagraph"/>
        <w:rPr>
          <w:sz w:val="22"/>
          <w:szCs w:val="22"/>
          <w:lang w:val="en-US"/>
        </w:rPr>
      </w:pPr>
    </w:p>
    <w:p w14:paraId="070D533A" w14:textId="140868A5" w:rsidR="005E3DFF" w:rsidRPr="005E3DFF" w:rsidRDefault="005E3DFF" w:rsidP="005E3DFF">
      <w:pPr>
        <w:tabs>
          <w:tab w:val="right" w:pos="9360"/>
        </w:tabs>
        <w:rPr>
          <w:bCs/>
          <w:color w:val="767171" w:themeColor="background2" w:themeShade="80"/>
          <w:sz w:val="22"/>
          <w:szCs w:val="22"/>
          <w:lang w:val="en-US"/>
        </w:rPr>
      </w:pPr>
      <w:r>
        <w:rPr>
          <w:b/>
          <w:smallCaps/>
          <w:sz w:val="22"/>
          <w:szCs w:val="22"/>
          <w:lang w:val="en-US"/>
        </w:rPr>
        <w:t>Analyst</w:t>
      </w:r>
      <w:r w:rsidRPr="005E3DFF">
        <w:rPr>
          <w:b/>
          <w:smallCaps/>
          <w:sz w:val="22"/>
          <w:szCs w:val="22"/>
          <w:lang w:val="en-US"/>
        </w:rPr>
        <w:tab/>
      </w:r>
      <w:r w:rsidRPr="005E3DFF">
        <w:rPr>
          <w:bCs/>
          <w:color w:val="767171" w:themeColor="background2" w:themeShade="80"/>
          <w:sz w:val="22"/>
          <w:szCs w:val="22"/>
          <w:lang w:val="en-US"/>
        </w:rPr>
        <w:t>Summer 2025</w:t>
      </w:r>
    </w:p>
    <w:p w14:paraId="14514842" w14:textId="453C0C2F" w:rsidR="00094B38" w:rsidRPr="008F6318" w:rsidRDefault="004131AD" w:rsidP="00094B38">
      <w:pPr>
        <w:tabs>
          <w:tab w:val="right" w:pos="9360"/>
        </w:tabs>
        <w:rPr>
          <w:bCs/>
          <w:color w:val="767171" w:themeColor="background2" w:themeShade="80"/>
          <w:sz w:val="22"/>
          <w:szCs w:val="22"/>
          <w:lang w:val="en-US"/>
        </w:rPr>
      </w:pPr>
      <w:r w:rsidRPr="008F6318">
        <w:rPr>
          <w:bCs/>
          <w:sz w:val="22"/>
          <w:szCs w:val="22"/>
          <w:lang w:val="en-US"/>
        </w:rPr>
        <w:t>S</w:t>
      </w:r>
      <w:r w:rsidRPr="008F6318">
        <w:rPr>
          <w:bCs/>
          <w:sz w:val="22"/>
          <w:szCs w:val="22"/>
          <w:lang w:val="en-US"/>
        </w:rPr>
        <w:t>t. Andrews FinTech Society</w:t>
      </w:r>
      <w:r w:rsidRPr="008F6318">
        <w:rPr>
          <w:bCs/>
          <w:sz w:val="22"/>
          <w:szCs w:val="22"/>
          <w:lang w:val="en-US"/>
        </w:rPr>
        <w:tab/>
      </w:r>
      <w:r w:rsidRPr="008F6318">
        <w:rPr>
          <w:bCs/>
          <w:color w:val="767171" w:themeColor="background2" w:themeShade="80"/>
          <w:sz w:val="22"/>
          <w:szCs w:val="22"/>
          <w:lang w:val="en-US"/>
        </w:rPr>
        <w:t>St. Andrews, Scotland</w:t>
      </w:r>
    </w:p>
    <w:p w14:paraId="622A1FBC" w14:textId="77777777" w:rsidR="005364FA" w:rsidRPr="008F6318" w:rsidRDefault="004131AD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 w:rsidRPr="008F6318">
        <w:rPr>
          <w:sz w:val="22"/>
          <w:szCs w:val="22"/>
          <w:lang w:val="en-US"/>
        </w:rPr>
        <w:t xml:space="preserve">Wrote an article explaining, in </w:t>
      </w:r>
      <w:proofErr w:type="spellStart"/>
      <w:r w:rsidRPr="008F6318">
        <w:rPr>
          <w:sz w:val="22"/>
          <w:szCs w:val="22"/>
          <w:lang w:val="en-US"/>
        </w:rPr>
        <w:t>laymans</w:t>
      </w:r>
      <w:proofErr w:type="spellEnd"/>
      <w:r w:rsidRPr="008F6318">
        <w:rPr>
          <w:sz w:val="22"/>
          <w:szCs w:val="22"/>
          <w:lang w:val="en-US"/>
        </w:rPr>
        <w:t>’ terms, economists’ methods of differentiating efficient and inefficient market activity.</w:t>
      </w:r>
    </w:p>
    <w:p w14:paraId="622A1FBD" w14:textId="77777777" w:rsidR="005364FA" w:rsidRPr="008F6318" w:rsidRDefault="004131AD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 w:rsidRPr="008F6318">
        <w:rPr>
          <w:sz w:val="22"/>
          <w:szCs w:val="22"/>
          <w:lang w:val="en-US"/>
        </w:rPr>
        <w:t>Presented on GPU technology, Chinese company law, and other topics in the financial zeitgeist.</w:t>
      </w:r>
    </w:p>
    <w:p w14:paraId="0923AF9E" w14:textId="77777777" w:rsidR="00094B38" w:rsidRPr="008F6318" w:rsidRDefault="00094B38" w:rsidP="00094B38">
      <w:pPr>
        <w:pStyle w:val="ListParagraph"/>
        <w:rPr>
          <w:sz w:val="22"/>
          <w:szCs w:val="22"/>
          <w:lang w:val="en-US"/>
        </w:rPr>
      </w:pPr>
    </w:p>
    <w:p w14:paraId="4E13FEB7" w14:textId="5A352A38" w:rsidR="00C32A2A" w:rsidRPr="008F6318" w:rsidRDefault="0064395E" w:rsidP="00C32A2A">
      <w:pPr>
        <w:tabs>
          <w:tab w:val="right" w:pos="9360"/>
        </w:tabs>
        <w:rPr>
          <w:bCs/>
          <w:color w:val="767171" w:themeColor="background2" w:themeShade="80"/>
          <w:sz w:val="22"/>
          <w:szCs w:val="22"/>
          <w:lang w:val="en-US"/>
        </w:rPr>
      </w:pPr>
      <w:r w:rsidRPr="008F6318">
        <w:rPr>
          <w:b/>
          <w:smallCaps/>
          <w:sz w:val="22"/>
          <w:szCs w:val="22"/>
          <w:lang w:val="en-US"/>
        </w:rPr>
        <w:t>Technology, Media, and Telecommunications Analyst</w:t>
      </w:r>
      <w:r w:rsidR="00C32A2A" w:rsidRPr="008F6318">
        <w:rPr>
          <w:b/>
          <w:smallCaps/>
          <w:sz w:val="22"/>
          <w:szCs w:val="22"/>
          <w:lang w:val="en-US"/>
        </w:rPr>
        <w:tab/>
      </w:r>
      <w:r w:rsidRPr="008F6318">
        <w:rPr>
          <w:bCs/>
          <w:color w:val="767171" w:themeColor="background2" w:themeShade="80"/>
          <w:sz w:val="22"/>
          <w:szCs w:val="22"/>
          <w:lang w:val="en-US"/>
        </w:rPr>
        <w:t xml:space="preserve"> Autumn </w:t>
      </w:r>
      <w:r w:rsidR="00C32A2A" w:rsidRPr="008F6318">
        <w:rPr>
          <w:bCs/>
          <w:color w:val="767171" w:themeColor="background2" w:themeShade="80"/>
          <w:sz w:val="22"/>
          <w:szCs w:val="22"/>
          <w:lang w:val="en-US"/>
        </w:rPr>
        <w:t>202</w:t>
      </w:r>
      <w:r w:rsidRPr="008F6318">
        <w:rPr>
          <w:bCs/>
          <w:color w:val="767171" w:themeColor="background2" w:themeShade="80"/>
          <w:sz w:val="22"/>
          <w:szCs w:val="22"/>
          <w:lang w:val="en-US"/>
        </w:rPr>
        <w:t>5</w:t>
      </w:r>
    </w:p>
    <w:p w14:paraId="701F9D2D" w14:textId="6D43D92B" w:rsidR="00C32A2A" w:rsidRPr="008F6318" w:rsidRDefault="00C32A2A" w:rsidP="00C32A2A">
      <w:pPr>
        <w:tabs>
          <w:tab w:val="right" w:pos="9360"/>
        </w:tabs>
        <w:rPr>
          <w:bCs/>
          <w:sz w:val="22"/>
          <w:szCs w:val="22"/>
          <w:lang w:val="en-US"/>
        </w:rPr>
      </w:pPr>
      <w:r w:rsidRPr="008F6318">
        <w:rPr>
          <w:bCs/>
          <w:sz w:val="22"/>
          <w:szCs w:val="22"/>
          <w:lang w:val="en-US"/>
        </w:rPr>
        <w:t xml:space="preserve">St. Andrews </w:t>
      </w:r>
      <w:r w:rsidR="0077101B" w:rsidRPr="008F6318">
        <w:rPr>
          <w:bCs/>
          <w:sz w:val="22"/>
          <w:szCs w:val="22"/>
          <w:lang w:val="en-US"/>
        </w:rPr>
        <w:t>Investment Society</w:t>
      </w:r>
      <w:r w:rsidRPr="008F6318">
        <w:rPr>
          <w:bCs/>
          <w:sz w:val="22"/>
          <w:szCs w:val="22"/>
          <w:lang w:val="en-US"/>
        </w:rPr>
        <w:tab/>
      </w:r>
      <w:r w:rsidRPr="008F6318">
        <w:rPr>
          <w:bCs/>
          <w:color w:val="767171" w:themeColor="background2" w:themeShade="80"/>
          <w:sz w:val="22"/>
          <w:szCs w:val="22"/>
          <w:lang w:val="en-US"/>
        </w:rPr>
        <w:t>St. Andrews, Scotland</w:t>
      </w:r>
    </w:p>
    <w:p w14:paraId="2D5DF4F7" w14:textId="16556104" w:rsidR="0013157F" w:rsidRPr="008F6318" w:rsidRDefault="00291061" w:rsidP="0077101B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 w:rsidRPr="008F6318">
        <w:rPr>
          <w:sz w:val="22"/>
          <w:szCs w:val="22"/>
          <w:lang w:val="en-US"/>
        </w:rPr>
        <w:t>Managing a $30,000 AUM fund</w:t>
      </w:r>
      <w:r w:rsidR="0013157F" w:rsidRPr="008F6318">
        <w:rPr>
          <w:sz w:val="22"/>
          <w:szCs w:val="22"/>
          <w:lang w:val="en-US"/>
        </w:rPr>
        <w:t xml:space="preserve"> alongside fellow students, </w:t>
      </w:r>
      <w:r w:rsidR="00747E60" w:rsidRPr="008F6318">
        <w:rPr>
          <w:sz w:val="22"/>
          <w:szCs w:val="22"/>
          <w:lang w:val="en-US"/>
        </w:rPr>
        <w:t>with a focus that utilizes domain knowledge.</w:t>
      </w:r>
    </w:p>
    <w:p w14:paraId="622A1FBE" w14:textId="675904DA" w:rsidR="005364FA" w:rsidRPr="008F6318" w:rsidRDefault="0013157F" w:rsidP="0077101B">
      <w:pPr>
        <w:pStyle w:val="ListParagraph"/>
        <w:numPr>
          <w:ilvl w:val="0"/>
          <w:numId w:val="1"/>
        </w:numPr>
        <w:rPr>
          <w:sz w:val="22"/>
          <w:szCs w:val="22"/>
          <w:lang w:val="en-US"/>
        </w:rPr>
      </w:pPr>
      <w:r w:rsidRPr="008F6318">
        <w:rPr>
          <w:sz w:val="22"/>
          <w:szCs w:val="22"/>
          <w:lang w:val="en-US"/>
        </w:rPr>
        <w:t>B</w:t>
      </w:r>
      <w:r w:rsidR="00291061" w:rsidRPr="008F6318">
        <w:rPr>
          <w:sz w:val="22"/>
          <w:szCs w:val="22"/>
          <w:lang w:val="en-US"/>
        </w:rPr>
        <w:t xml:space="preserve">eing trained on </w:t>
      </w:r>
      <w:r w:rsidR="00784F20" w:rsidRPr="008F6318">
        <w:rPr>
          <w:sz w:val="22"/>
          <w:szCs w:val="22"/>
          <w:lang w:val="en-US"/>
        </w:rPr>
        <w:t xml:space="preserve">DCF, comparable </w:t>
      </w:r>
      <w:proofErr w:type="gramStart"/>
      <w:r w:rsidR="00784F20" w:rsidRPr="008F6318">
        <w:rPr>
          <w:sz w:val="22"/>
          <w:szCs w:val="22"/>
          <w:lang w:val="en-US"/>
        </w:rPr>
        <w:t>companies</w:t>
      </w:r>
      <w:proofErr w:type="gramEnd"/>
      <w:r w:rsidR="00784F20" w:rsidRPr="008F6318">
        <w:rPr>
          <w:sz w:val="22"/>
          <w:szCs w:val="22"/>
          <w:lang w:val="en-US"/>
        </w:rPr>
        <w:t xml:space="preserve"> analysis, </w:t>
      </w:r>
      <w:r w:rsidRPr="008F6318">
        <w:rPr>
          <w:sz w:val="22"/>
          <w:szCs w:val="22"/>
          <w:lang w:val="en-US"/>
        </w:rPr>
        <w:t>NAV models, and LBO analysis.</w:t>
      </w:r>
    </w:p>
    <w:p w14:paraId="744F8495" w14:textId="77777777" w:rsidR="00094B38" w:rsidRPr="008F6318" w:rsidRDefault="00094B38" w:rsidP="00094B38">
      <w:pPr>
        <w:ind w:left="360"/>
        <w:rPr>
          <w:sz w:val="22"/>
          <w:szCs w:val="22"/>
          <w:lang w:val="en-US"/>
        </w:rPr>
      </w:pPr>
    </w:p>
    <w:p w14:paraId="622A1FBF" w14:textId="77777777" w:rsidR="005364FA" w:rsidRDefault="004131AD">
      <w:pPr>
        <w:pStyle w:val="Heading1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P</w:t>
      </w:r>
      <w:r>
        <w:rPr>
          <w:sz w:val="36"/>
          <w:szCs w:val="36"/>
          <w:lang w:val="en-US"/>
        </w:rPr>
        <w:t>rojects</w:t>
      </w:r>
    </w:p>
    <w:p w14:paraId="6E5B2F9F" w14:textId="77777777" w:rsidR="00094B38" w:rsidRPr="00094B38" w:rsidRDefault="00094B38" w:rsidP="00094B38">
      <w:pPr>
        <w:rPr>
          <w:lang w:val="en-US"/>
        </w:rPr>
      </w:pPr>
    </w:p>
    <w:p w14:paraId="622A1FC0" w14:textId="27F93AAB" w:rsidR="005364FA" w:rsidRPr="0072240C" w:rsidRDefault="004131AD" w:rsidP="0072240C">
      <w:pPr>
        <w:pStyle w:val="ListParagraph"/>
        <w:numPr>
          <w:ilvl w:val="0"/>
          <w:numId w:val="2"/>
        </w:numPr>
        <w:ind w:right="480"/>
        <w:rPr>
          <w:sz w:val="22"/>
          <w:szCs w:val="22"/>
          <w:lang w:val="en-US"/>
        </w:rPr>
      </w:pPr>
      <w:proofErr w:type="spellStart"/>
      <w:r>
        <w:rPr>
          <w:b/>
          <w:smallCaps/>
          <w:sz w:val="22"/>
          <w:szCs w:val="22"/>
          <w:lang w:val="en-US"/>
        </w:rPr>
        <w:t>H</w:t>
      </w:r>
      <w:r>
        <w:rPr>
          <w:b/>
          <w:smallCaps/>
          <w:sz w:val="22"/>
          <w:szCs w:val="22"/>
          <w:lang w:val="en-US"/>
        </w:rPr>
        <w:t>omelab</w:t>
      </w:r>
      <w:proofErr w:type="spellEnd"/>
      <w:r>
        <w:rPr>
          <w:sz w:val="22"/>
          <w:szCs w:val="22"/>
          <w:lang w:val="en-US"/>
        </w:rPr>
        <w:t xml:space="preserve"> </w:t>
      </w:r>
      <w:r>
        <w:rPr>
          <w:b/>
          <w:bCs/>
          <w:sz w:val="22"/>
          <w:szCs w:val="22"/>
          <w:lang w:val="en-US"/>
        </w:rPr>
        <w:t>–</w:t>
      </w:r>
      <w:r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 xml:space="preserve">Maintain a Linux server </w:t>
      </w:r>
      <w:r>
        <w:rPr>
          <w:sz w:val="22"/>
          <w:szCs w:val="22"/>
          <w:lang w:val="en-US"/>
        </w:rPr>
        <w:t xml:space="preserve">powered by an enterprise ARM SoC, </w:t>
      </w:r>
      <w:r>
        <w:rPr>
          <w:sz w:val="22"/>
          <w:szCs w:val="22"/>
          <w:lang w:val="en-US"/>
        </w:rPr>
        <w:t>running a highly-</w:t>
      </w:r>
      <w:proofErr w:type="spellStart"/>
      <w:r>
        <w:rPr>
          <w:sz w:val="22"/>
          <w:szCs w:val="22"/>
          <w:lang w:val="en-US"/>
        </w:rPr>
        <w:t>customised</w:t>
      </w:r>
      <w:proofErr w:type="spellEnd"/>
      <w:r>
        <w:rPr>
          <w:sz w:val="22"/>
          <w:szCs w:val="22"/>
          <w:lang w:val="en-US"/>
        </w:rPr>
        <w:t xml:space="preserve"> version of Gentoo</w:t>
      </w:r>
      <w:r w:rsidR="00E325BB">
        <w:rPr>
          <w:sz w:val="22"/>
          <w:szCs w:val="22"/>
          <w:lang w:val="en-US"/>
        </w:rPr>
        <w:t xml:space="preserve">. </w:t>
      </w:r>
      <w:r w:rsidRPr="0072240C">
        <w:rPr>
          <w:sz w:val="22"/>
          <w:szCs w:val="22"/>
          <w:lang w:val="en-US"/>
        </w:rPr>
        <w:t xml:space="preserve">Previously experimented with </w:t>
      </w:r>
      <w:proofErr w:type="spellStart"/>
      <w:r w:rsidRPr="0072240C">
        <w:rPr>
          <w:sz w:val="22"/>
          <w:szCs w:val="22"/>
          <w:lang w:val="en-US"/>
        </w:rPr>
        <w:t>virtualisation</w:t>
      </w:r>
      <w:proofErr w:type="spellEnd"/>
      <w:r w:rsidRPr="0072240C">
        <w:rPr>
          <w:sz w:val="22"/>
          <w:szCs w:val="22"/>
          <w:lang w:val="en-US"/>
        </w:rPr>
        <w:t xml:space="preserve"> (KVM, Xen).</w:t>
      </w:r>
    </w:p>
    <w:p w14:paraId="622A1FC1" w14:textId="0D41E022" w:rsidR="005364FA" w:rsidRDefault="004131AD">
      <w:pPr>
        <w:pStyle w:val="ListParagraph"/>
        <w:numPr>
          <w:ilvl w:val="0"/>
          <w:numId w:val="2"/>
        </w:numPr>
        <w:ind w:right="480"/>
        <w:rPr>
          <w:sz w:val="20"/>
          <w:szCs w:val="20"/>
          <w:lang w:val="en-US"/>
        </w:rPr>
      </w:pPr>
      <w:r>
        <w:rPr>
          <w:b/>
          <w:smallCaps/>
          <w:sz w:val="22"/>
          <w:szCs w:val="22"/>
          <w:lang w:val="en-US"/>
        </w:rPr>
        <w:t>O</w:t>
      </w:r>
      <w:r>
        <w:rPr>
          <w:b/>
          <w:smallCaps/>
          <w:sz w:val="22"/>
          <w:szCs w:val="22"/>
          <w:lang w:val="en-US"/>
        </w:rPr>
        <w:t xml:space="preserve">ther Past Projects </w:t>
      </w:r>
      <w:r>
        <w:rPr>
          <w:bCs/>
          <w:sz w:val="22"/>
          <w:szCs w:val="22"/>
          <w:lang w:val="en-US"/>
        </w:rPr>
        <w:t xml:space="preserve">include a URL shortener in Rust, a </w:t>
      </w:r>
      <w:r w:rsidR="004A20F1">
        <w:rPr>
          <w:bCs/>
          <w:sz w:val="22"/>
          <w:szCs w:val="22"/>
          <w:lang w:val="en-US"/>
        </w:rPr>
        <w:t>wireframe</w:t>
      </w:r>
      <w:r>
        <w:rPr>
          <w:bCs/>
          <w:sz w:val="22"/>
          <w:szCs w:val="22"/>
          <w:lang w:val="en-US"/>
        </w:rPr>
        <w:t xml:space="preserve"> renderer in Java, and </w:t>
      </w:r>
      <w:r>
        <w:rPr>
          <w:bCs/>
          <w:sz w:val="22"/>
          <w:szCs w:val="22"/>
          <w:lang w:val="en-US"/>
        </w:rPr>
        <w:t xml:space="preserve">a book progress tracker using Node.js, which </w:t>
      </w:r>
      <w:proofErr w:type="spellStart"/>
      <w:r>
        <w:rPr>
          <w:bCs/>
          <w:sz w:val="22"/>
          <w:szCs w:val="22"/>
          <w:lang w:val="en-US"/>
        </w:rPr>
        <w:t>synthesised</w:t>
      </w:r>
      <w:proofErr w:type="spellEnd"/>
      <w:r>
        <w:rPr>
          <w:bCs/>
          <w:sz w:val="22"/>
          <w:szCs w:val="22"/>
          <w:lang w:val="en-US"/>
        </w:rPr>
        <w:t xml:space="preserve"> data from two SQL databases.</w:t>
      </w:r>
    </w:p>
    <w:p w14:paraId="622A1FC2" w14:textId="77777777" w:rsidR="005364FA" w:rsidRDefault="004131AD">
      <w:pPr>
        <w:pStyle w:val="Heading1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Skills</w:t>
      </w:r>
    </w:p>
    <w:p w14:paraId="5DE51D1A" w14:textId="77777777" w:rsidR="00094B38" w:rsidRPr="00094B38" w:rsidRDefault="00094B38" w:rsidP="00094B38">
      <w:pPr>
        <w:rPr>
          <w:lang w:val="en-US"/>
        </w:rPr>
      </w:pPr>
    </w:p>
    <w:p w14:paraId="622A1FC3" w14:textId="07552E61" w:rsidR="005364FA" w:rsidRDefault="004131AD">
      <w:pPr>
        <w:pStyle w:val="ListParagraph"/>
        <w:numPr>
          <w:ilvl w:val="0"/>
          <w:numId w:val="2"/>
        </w:num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Certifications: CompTIA Linux+</w:t>
      </w:r>
      <w:r w:rsidR="007075AD">
        <w:rPr>
          <w:sz w:val="22"/>
          <w:szCs w:val="22"/>
          <w:lang w:val="en-US"/>
        </w:rPr>
        <w:t xml:space="preserve">, Bloomberg Market Concepts </w:t>
      </w:r>
      <w:r w:rsidR="007075AD" w:rsidRPr="007075AD">
        <w:rPr>
          <w:i/>
          <w:iCs/>
          <w:color w:val="767171" w:themeColor="background2" w:themeShade="80"/>
          <w:sz w:val="22"/>
          <w:szCs w:val="22"/>
          <w:lang w:val="en-US"/>
        </w:rPr>
        <w:t>(in progress)</w:t>
      </w:r>
      <w:r>
        <w:rPr>
          <w:sz w:val="22"/>
          <w:szCs w:val="22"/>
          <w:lang w:val="en-US"/>
        </w:rPr>
        <w:t>.</w:t>
      </w:r>
    </w:p>
    <w:p w14:paraId="622A1FC4" w14:textId="149F149B" w:rsidR="005364FA" w:rsidRDefault="004131AD">
      <w:pPr>
        <w:pStyle w:val="ListParagraph"/>
        <w:numPr>
          <w:ilvl w:val="0"/>
          <w:numId w:val="2"/>
        </w:num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Languages:</w:t>
      </w:r>
      <w:r>
        <w:rPr>
          <w:sz w:val="22"/>
          <w:szCs w:val="22"/>
          <w:lang w:val="en-US"/>
        </w:rPr>
        <w:t xml:space="preserve"> English (native),</w:t>
      </w:r>
      <w:r>
        <w:rPr>
          <w:sz w:val="22"/>
          <w:szCs w:val="22"/>
          <w:lang w:val="en-US"/>
        </w:rPr>
        <w:t xml:space="preserve"> Mandarin (</w:t>
      </w:r>
      <w:r w:rsidR="00094B38">
        <w:rPr>
          <w:sz w:val="22"/>
          <w:szCs w:val="22"/>
          <w:lang w:val="en-US"/>
        </w:rPr>
        <w:t>fluent</w:t>
      </w:r>
      <w:r>
        <w:rPr>
          <w:sz w:val="22"/>
          <w:szCs w:val="22"/>
          <w:lang w:val="en-US"/>
        </w:rPr>
        <w:t>)</w:t>
      </w:r>
      <w:r>
        <w:rPr>
          <w:sz w:val="22"/>
          <w:szCs w:val="22"/>
          <w:lang w:val="en-US"/>
        </w:rPr>
        <w:t>.</w:t>
      </w:r>
    </w:p>
    <w:p w14:paraId="622A1FC5" w14:textId="77777777" w:rsidR="005364FA" w:rsidRDefault="004131AD">
      <w:pPr>
        <w:pStyle w:val="ListParagraph"/>
        <w:numPr>
          <w:ilvl w:val="0"/>
          <w:numId w:val="2"/>
        </w:num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Interests: Linguistics, social and economic history,</w:t>
      </w:r>
      <w:r>
        <w:rPr>
          <w:sz w:val="22"/>
          <w:szCs w:val="22"/>
          <w:lang w:val="en-US"/>
        </w:rPr>
        <w:t xml:space="preserve"> Sichuanese cooking,</w:t>
      </w:r>
      <w:r>
        <w:rPr>
          <w:sz w:val="22"/>
          <w:szCs w:val="22"/>
          <w:lang w:val="en-US"/>
        </w:rPr>
        <w:t xml:space="preserve"> and cycling.</w:t>
      </w:r>
    </w:p>
    <w:sectPr w:rsidR="005364FA">
      <w:type w:val="continuous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A1FD3" w14:textId="77777777" w:rsidR="004131AD" w:rsidRDefault="004131AD">
      <w:r>
        <w:separator/>
      </w:r>
    </w:p>
  </w:endnote>
  <w:endnote w:type="continuationSeparator" w:id="0">
    <w:p w14:paraId="622A1FD5" w14:textId="77777777" w:rsidR="004131AD" w:rsidRDefault="00413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B Garamond">
    <w:panose1 w:val="00000500000000000000"/>
    <w:charset w:val="00"/>
    <w:family w:val="auto"/>
    <w:pitch w:val="variable"/>
    <w:sig w:usb0="E00002FF" w:usb1="0200041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Headings CS)">
    <w:altName w:val="Times New Roman"/>
    <w:panose1 w:val="020B0604020202020204"/>
    <w:charset w:val="00"/>
    <w:family w:val="roman"/>
    <w:pitch w:val="default"/>
  </w:font>
  <w:font w:name="Garamond">
    <w:altName w:val="苹方-简"/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EB Garamond Italic">
    <w:altName w:val="EB Garamond"/>
    <w:panose1 w:val="020B0604020202020204"/>
    <w:charset w:val="00"/>
    <w:family w:val="auto"/>
    <w:pitch w:val="default"/>
    <w:sig w:usb0="E00002FF" w:usb1="5201E4FB" w:usb2="00000028" w:usb3="00000000" w:csb0="2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A1FCE" w14:textId="77777777" w:rsidR="005364FA" w:rsidRDefault="004131AD">
    <w:pPr>
      <w:pStyle w:val="Footer"/>
      <w:jc w:val="center"/>
      <w:rPr>
        <w:color w:val="767171" w:themeColor="background2" w:themeShade="80"/>
        <w:w w:val="90"/>
        <w:sz w:val="20"/>
        <w:szCs w:val="20"/>
      </w:rPr>
    </w:pPr>
    <w:r>
      <w:rPr>
        <w:color w:val="767171" w:themeColor="background2" w:themeShade="80"/>
        <w:w w:val="90"/>
        <w:sz w:val="20"/>
        <w:szCs w:val="20"/>
      </w:rPr>
      <w:t>Authorised to work full-time in the UK, without sponsorship.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2A1FCF" w14:textId="77777777" w:rsidR="004131AD" w:rsidRDefault="004131AD">
      <w:r>
        <w:separator/>
      </w:r>
    </w:p>
  </w:footnote>
  <w:footnote w:type="continuationSeparator" w:id="0">
    <w:p w14:paraId="622A1FD1" w14:textId="77777777" w:rsidR="004131AD" w:rsidRDefault="004131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Graphic 5" o:spid="_x0000_i1026" type="#_x0000_t75" alt="World with solid fill" style="width:7.85pt;height:9.15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" o:bullet="t">
        <v:imagedata r:id="rId1" o:title="" cropright="-2458f"/>
      </v:shape>
    </w:pict>
  </w:numPicBullet>
  <w:abstractNum w:abstractNumId="0" w15:restartNumberingAfterBreak="0">
    <w:nsid w:val="08F42F55"/>
    <w:multiLevelType w:val="multilevel"/>
    <w:tmpl w:val="08F42F5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A530A3"/>
    <w:multiLevelType w:val="multilevel"/>
    <w:tmpl w:val="39A530A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1845C5"/>
    <w:multiLevelType w:val="hybridMultilevel"/>
    <w:tmpl w:val="98382F2A"/>
    <w:lvl w:ilvl="0" w:tplc="E6F615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4621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78C41A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60A61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9CE9A9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75247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8567A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FE6BA8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4A8BD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088119187">
    <w:abstractNumId w:val="1"/>
  </w:num>
  <w:num w:numId="2" w16cid:durableId="1831821978">
    <w:abstractNumId w:val="0"/>
  </w:num>
  <w:num w:numId="3" w16cid:durableId="7876224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9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AD1"/>
    <w:rsid w:val="B3E77ED0"/>
    <w:rsid w:val="BB7E0DC0"/>
    <w:rsid w:val="FFCD2138"/>
    <w:rsid w:val="000819DF"/>
    <w:rsid w:val="00094B38"/>
    <w:rsid w:val="000D20E6"/>
    <w:rsid w:val="000E66AF"/>
    <w:rsid w:val="000F30CB"/>
    <w:rsid w:val="001039B4"/>
    <w:rsid w:val="00115BC6"/>
    <w:rsid w:val="00117F08"/>
    <w:rsid w:val="0013157F"/>
    <w:rsid w:val="001768F9"/>
    <w:rsid w:val="00186A0F"/>
    <w:rsid w:val="001A36CF"/>
    <w:rsid w:val="001E7621"/>
    <w:rsid w:val="001E7E69"/>
    <w:rsid w:val="00240CD8"/>
    <w:rsid w:val="00270D99"/>
    <w:rsid w:val="00291061"/>
    <w:rsid w:val="002C0B5A"/>
    <w:rsid w:val="002C5AE7"/>
    <w:rsid w:val="002E4440"/>
    <w:rsid w:val="002E75B9"/>
    <w:rsid w:val="002F2981"/>
    <w:rsid w:val="00306F60"/>
    <w:rsid w:val="003D5981"/>
    <w:rsid w:val="004131AD"/>
    <w:rsid w:val="00441381"/>
    <w:rsid w:val="00444BA2"/>
    <w:rsid w:val="00467B5F"/>
    <w:rsid w:val="004A20F1"/>
    <w:rsid w:val="004B5D60"/>
    <w:rsid w:val="004D78A0"/>
    <w:rsid w:val="00500F06"/>
    <w:rsid w:val="005364FA"/>
    <w:rsid w:val="005467F8"/>
    <w:rsid w:val="00565AD1"/>
    <w:rsid w:val="00567478"/>
    <w:rsid w:val="00585845"/>
    <w:rsid w:val="00585BD7"/>
    <w:rsid w:val="005A0EA3"/>
    <w:rsid w:val="005A39B3"/>
    <w:rsid w:val="005B1425"/>
    <w:rsid w:val="005E3DFF"/>
    <w:rsid w:val="00626E35"/>
    <w:rsid w:val="0064395E"/>
    <w:rsid w:val="0069459B"/>
    <w:rsid w:val="006A5702"/>
    <w:rsid w:val="007075AD"/>
    <w:rsid w:val="0072240C"/>
    <w:rsid w:val="00732734"/>
    <w:rsid w:val="00734D3C"/>
    <w:rsid w:val="00747E60"/>
    <w:rsid w:val="00770335"/>
    <w:rsid w:val="0077101B"/>
    <w:rsid w:val="007816EF"/>
    <w:rsid w:val="00784F20"/>
    <w:rsid w:val="0078569A"/>
    <w:rsid w:val="0082172B"/>
    <w:rsid w:val="00822793"/>
    <w:rsid w:val="008459A4"/>
    <w:rsid w:val="008640E6"/>
    <w:rsid w:val="008720FB"/>
    <w:rsid w:val="00872755"/>
    <w:rsid w:val="00884087"/>
    <w:rsid w:val="008A52BF"/>
    <w:rsid w:val="008C0B60"/>
    <w:rsid w:val="008E7894"/>
    <w:rsid w:val="008F6318"/>
    <w:rsid w:val="00934335"/>
    <w:rsid w:val="00971DB0"/>
    <w:rsid w:val="009761F8"/>
    <w:rsid w:val="00992496"/>
    <w:rsid w:val="0099625D"/>
    <w:rsid w:val="009B05E5"/>
    <w:rsid w:val="009B6A6C"/>
    <w:rsid w:val="009E52AF"/>
    <w:rsid w:val="00A02AE0"/>
    <w:rsid w:val="00A218F1"/>
    <w:rsid w:val="00A219D3"/>
    <w:rsid w:val="00A521AE"/>
    <w:rsid w:val="00A71621"/>
    <w:rsid w:val="00A7277B"/>
    <w:rsid w:val="00A736B5"/>
    <w:rsid w:val="00AC664F"/>
    <w:rsid w:val="00AE4285"/>
    <w:rsid w:val="00B0201B"/>
    <w:rsid w:val="00B0632E"/>
    <w:rsid w:val="00B130F8"/>
    <w:rsid w:val="00B1630F"/>
    <w:rsid w:val="00B211B8"/>
    <w:rsid w:val="00BA29AC"/>
    <w:rsid w:val="00BE05DE"/>
    <w:rsid w:val="00C31D26"/>
    <w:rsid w:val="00C32A2A"/>
    <w:rsid w:val="00C3336E"/>
    <w:rsid w:val="00CA23A4"/>
    <w:rsid w:val="00CD466A"/>
    <w:rsid w:val="00D05A9B"/>
    <w:rsid w:val="00D11C5C"/>
    <w:rsid w:val="00D84FBF"/>
    <w:rsid w:val="00E325BB"/>
    <w:rsid w:val="00E97B3A"/>
    <w:rsid w:val="00EC7979"/>
    <w:rsid w:val="00ED1BEA"/>
    <w:rsid w:val="00F770F2"/>
    <w:rsid w:val="00F801A1"/>
    <w:rsid w:val="00FA1F6B"/>
    <w:rsid w:val="00FA367C"/>
    <w:rsid w:val="00FD403C"/>
    <w:rsid w:val="00FF75A2"/>
    <w:rsid w:val="0FEAE20A"/>
    <w:rsid w:val="23EED7D6"/>
    <w:rsid w:val="35FF9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22A1F99"/>
  <w15:docId w15:val="{7017B911-3EA5-114F-A382-844B0669A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4BA2"/>
    <w:rPr>
      <w:rFonts w:ascii="EB Garamond" w:hAnsi="EB Garamond"/>
      <w:kern w:val="2"/>
      <w:sz w:val="21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0B5A"/>
    <w:pPr>
      <w:keepNext/>
      <w:keepLines/>
      <w:pBdr>
        <w:bottom w:val="single" w:sz="4" w:space="1" w:color="auto"/>
      </w:pBdr>
      <w:outlineLvl w:val="0"/>
    </w:pPr>
    <w:rPr>
      <w:rFonts w:eastAsiaTheme="majorEastAsia" w:cs="Times New Roman (Headings CS)"/>
      <w:color w:val="000000" w:themeColor="text1"/>
      <w:spacing w:val="-16"/>
      <w:w w:val="8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</w:pPr>
  </w:style>
  <w:style w:type="character" w:styleId="FollowedHyperlink">
    <w:name w:val="FollowedHyperlink"/>
    <w:basedOn w:val="DefaultParagraphFont"/>
    <w:uiPriority w:val="99"/>
    <w:semiHidden/>
    <w:unhideWhenUsed/>
    <w:rPr>
      <w:color w:val="000000" w:themeColor="text1"/>
      <w:u w:val="non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styleId="Hyperlink">
    <w:name w:val="Hyperlink"/>
    <w:basedOn w:val="DefaultParagraphFont"/>
    <w:uiPriority w:val="99"/>
    <w:unhideWhenUsed/>
    <w:rPr>
      <w:color w:val="000000" w:themeColor="text1"/>
      <w:u w:val="none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eastAsiaTheme="majorEastAsia" w:cs="Times New Roman (Headings CS)"/>
      <w:spacing w:val="-24"/>
      <w:w w:val="85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="Garamond" w:eastAsiaTheme="majorEastAsia" w:hAnsi="Garamond" w:cs="Times New Roman (Headings CS)"/>
      <w:spacing w:val="-24"/>
      <w:w w:val="85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uiPriority w:val="99"/>
    <w:semiHidden/>
  </w:style>
  <w:style w:type="character" w:customStyle="1" w:styleId="Heading1Char">
    <w:name w:val="Heading 1 Char"/>
    <w:basedOn w:val="DefaultParagraphFont"/>
    <w:link w:val="Heading1"/>
    <w:uiPriority w:val="9"/>
    <w:rsid w:val="002C0B5A"/>
    <w:rPr>
      <w:rFonts w:ascii="EB Garamond" w:eastAsiaTheme="majorEastAsia" w:hAnsi="EB Garamond" w:cs="Times New Roman (Headings CS)"/>
      <w:color w:val="000000" w:themeColor="text1"/>
      <w:spacing w:val="-16"/>
      <w:w w:val="85"/>
      <w:kern w:val="2"/>
      <w:sz w:val="32"/>
      <w:szCs w:val="3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Pr>
      <w:rFonts w:ascii="Garamond" w:hAnsi="Garamond"/>
    </w:rPr>
  </w:style>
  <w:style w:type="character" w:customStyle="1" w:styleId="FooterChar">
    <w:name w:val="Footer Char"/>
    <w:basedOn w:val="DefaultParagraphFont"/>
    <w:link w:val="Footer"/>
    <w:uiPriority w:val="99"/>
    <w:rPr>
      <w:rFonts w:ascii="Garamond" w:hAnsi="Garamond"/>
    </w:rPr>
  </w:style>
  <w:style w:type="table" w:styleId="TableGrid">
    <w:name w:val="Table Grid"/>
    <w:basedOn w:val="TableNormal"/>
    <w:uiPriority w:val="39"/>
    <w:rsid w:val="00240C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727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sv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yperlink" Target="mailto:jacob@7800.io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7.sv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sv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hyperlink" Target="mailto:jacob@7800.io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Version="6" SelectedStyle="/APASixthEditionOfficeOnline.xsl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66E895-63F4-454C-B1F3-E92CDE4DE29A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462</Words>
  <Characters>2638</Characters>
  <Application>Microsoft Office Word</Application>
  <DocSecurity>0</DocSecurity>
  <Lines>21</Lines>
  <Paragraphs>6</Paragraphs>
  <ScaleCrop>false</ScaleCrop>
  <Company/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 Walchuk</dc:creator>
  <cp:lastModifiedBy>Jacob Walchuk</cp:lastModifiedBy>
  <cp:revision>2</cp:revision>
  <cp:lastPrinted>2024-09-16T13:27:00Z</cp:lastPrinted>
  <dcterms:created xsi:type="dcterms:W3CDTF">2025-09-14T21:39:00Z</dcterms:created>
  <dcterms:modified xsi:type="dcterms:W3CDTF">2025-09-14T21:39:00Z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1033-6.14.0.8716</vt:lpwstr>
  </property>
  <property fmtid="{D5CDD505-2E9C-101B-9397-08002B2CF9AE}" pid="3" name="ICV">
    <vt:lpwstr>EC768F510198A10D6CD34668FA05F442_43</vt:lpwstr>
  </property>
</Properties>
</file>